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CD" w:rsidRDefault="008663CD"/>
    <w:p w:rsidR="008B0DB7" w:rsidRDefault="008B0DB7"/>
    <w:p w:rsidR="008B0DB7" w:rsidRPr="00DD4800" w:rsidRDefault="008B0DB7" w:rsidP="008B0DB7">
      <w:pPr>
        <w:pStyle w:val="Header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D4800">
        <w:rPr>
          <w:rFonts w:ascii="Arial" w:hAnsi="Arial" w:cs="Arial"/>
          <w:b/>
          <w:sz w:val="24"/>
          <w:szCs w:val="24"/>
          <w:u w:val="single"/>
        </w:rPr>
        <w:t>Lancashire Health and Wellbeing Board</w:t>
      </w:r>
    </w:p>
    <w:p w:rsidR="008B0DB7" w:rsidRDefault="007B3F46" w:rsidP="008B0DB7">
      <w:pPr>
        <w:pStyle w:val="Header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Actions, </w:t>
      </w:r>
      <w:r w:rsidR="00BF4306">
        <w:rPr>
          <w:rFonts w:ascii="Arial" w:hAnsi="Arial" w:cs="Arial"/>
          <w:b/>
          <w:sz w:val="24"/>
          <w:szCs w:val="24"/>
          <w:u w:val="single"/>
        </w:rPr>
        <w:t>January</w:t>
      </w:r>
      <w:r w:rsidR="008B0DB7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5129FB">
        <w:rPr>
          <w:rFonts w:ascii="Arial" w:hAnsi="Arial" w:cs="Arial"/>
          <w:b/>
          <w:sz w:val="24"/>
          <w:szCs w:val="24"/>
          <w:u w:val="single"/>
        </w:rPr>
        <w:t>8</w:t>
      </w:r>
    </w:p>
    <w:tbl>
      <w:tblPr>
        <w:tblStyle w:val="TableGrid"/>
        <w:tblpPr w:leftFromText="181" w:rightFromText="181" w:vertAnchor="text" w:horzAnchor="margin" w:tblpY="408"/>
        <w:tblOverlap w:val="never"/>
        <w:tblW w:w="14737" w:type="dxa"/>
        <w:tblLook w:val="04A0" w:firstRow="1" w:lastRow="0" w:firstColumn="1" w:lastColumn="0" w:noHBand="0" w:noVBand="1"/>
      </w:tblPr>
      <w:tblGrid>
        <w:gridCol w:w="2124"/>
        <w:gridCol w:w="10204"/>
        <w:gridCol w:w="2409"/>
      </w:tblGrid>
      <w:tr w:rsidR="00E80EA9" w:rsidRPr="00B556B2" w:rsidTr="00E80EA9">
        <w:trPr>
          <w:trHeight w:val="558"/>
        </w:trPr>
        <w:tc>
          <w:tcPr>
            <w:tcW w:w="2124" w:type="dxa"/>
            <w:shd w:val="clear" w:color="auto" w:fill="A6A6A6" w:themeFill="background1" w:themeFillShade="A6"/>
          </w:tcPr>
          <w:p w:rsidR="00E80EA9" w:rsidRPr="00E80EA9" w:rsidRDefault="00E80EA9" w:rsidP="0090539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EA9">
              <w:rPr>
                <w:rFonts w:ascii="Arial" w:hAnsi="Arial" w:cs="Arial"/>
                <w:b/>
                <w:bCs/>
                <w:sz w:val="24"/>
                <w:szCs w:val="24"/>
              </w:rPr>
              <w:t>Action topic</w:t>
            </w:r>
          </w:p>
        </w:tc>
        <w:tc>
          <w:tcPr>
            <w:tcW w:w="10204" w:type="dxa"/>
            <w:shd w:val="clear" w:color="auto" w:fill="A6A6A6" w:themeFill="background1" w:themeFillShade="A6"/>
            <w:noWrap/>
            <w:hideMark/>
          </w:tcPr>
          <w:p w:rsidR="00E80EA9" w:rsidRPr="00E80EA9" w:rsidRDefault="00E80EA9" w:rsidP="0090539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EA9">
              <w:rPr>
                <w:rFonts w:ascii="Arial" w:hAnsi="Arial" w:cs="Arial"/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2409" w:type="dxa"/>
            <w:shd w:val="clear" w:color="auto" w:fill="A6A6A6" w:themeFill="background1" w:themeFillShade="A6"/>
            <w:noWrap/>
            <w:hideMark/>
          </w:tcPr>
          <w:p w:rsidR="00E80EA9" w:rsidRPr="00E80EA9" w:rsidRDefault="00E80EA9" w:rsidP="0090539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EA9">
              <w:rPr>
                <w:rFonts w:ascii="Arial" w:hAnsi="Arial" w:cs="Arial"/>
                <w:b/>
                <w:bCs/>
                <w:sz w:val="24"/>
                <w:szCs w:val="24"/>
              </w:rPr>
              <w:t>Owner</w:t>
            </w:r>
          </w:p>
        </w:tc>
      </w:tr>
      <w:tr w:rsidR="00E80EA9" w:rsidRPr="00B556B2" w:rsidTr="00E80EA9">
        <w:trPr>
          <w:trHeight w:val="855"/>
        </w:trPr>
        <w:tc>
          <w:tcPr>
            <w:tcW w:w="2124" w:type="dxa"/>
          </w:tcPr>
          <w:p w:rsidR="00E80EA9" w:rsidRPr="00E80EA9" w:rsidRDefault="00BF4306" w:rsidP="009053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Representation on the Board</w:t>
            </w:r>
          </w:p>
        </w:tc>
        <w:tc>
          <w:tcPr>
            <w:tcW w:w="10204" w:type="dxa"/>
          </w:tcPr>
          <w:p w:rsidR="00E80EA9" w:rsidRPr="00E80EA9" w:rsidRDefault="00BF4306" w:rsidP="00BF43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 members were asked to think about the need for additional representation and bring this back for discussion at the next Board meeting on the 20</w:t>
            </w:r>
            <w:r w:rsidRPr="00BF430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March. </w:t>
            </w:r>
          </w:p>
        </w:tc>
        <w:tc>
          <w:tcPr>
            <w:tcW w:w="2409" w:type="dxa"/>
            <w:noWrap/>
          </w:tcPr>
          <w:p w:rsidR="00E80EA9" w:rsidRPr="00E80EA9" w:rsidRDefault="00E76F2C" w:rsidP="009053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HWBB members</w:t>
            </w:r>
          </w:p>
        </w:tc>
      </w:tr>
      <w:tr w:rsidR="00E80EA9" w:rsidRPr="00B556B2" w:rsidTr="00E80EA9">
        <w:trPr>
          <w:trHeight w:val="285"/>
        </w:trPr>
        <w:tc>
          <w:tcPr>
            <w:tcW w:w="2124" w:type="dxa"/>
          </w:tcPr>
          <w:p w:rsidR="00E80EA9" w:rsidRPr="00E80EA9" w:rsidRDefault="008039BC" w:rsidP="009053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iBCF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slippage allocation</w:t>
            </w:r>
          </w:p>
        </w:tc>
        <w:tc>
          <w:tcPr>
            <w:tcW w:w="10204" w:type="dxa"/>
            <w:noWrap/>
          </w:tcPr>
          <w:p w:rsidR="00E80EA9" w:rsidRDefault="008039BC" w:rsidP="00E80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detail around spend, activity and impact of the mobilisation process to be presented at the next Board meeting on the 20</w:t>
            </w:r>
            <w:r w:rsidRPr="008039B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March.</w:t>
            </w:r>
          </w:p>
          <w:p w:rsidR="008039BC" w:rsidRPr="00E80EA9" w:rsidRDefault="008039BC" w:rsidP="00E80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E80EA9" w:rsidRPr="00E80EA9" w:rsidRDefault="00DA6F10" w:rsidP="009053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 Robinson</w:t>
            </w:r>
          </w:p>
        </w:tc>
      </w:tr>
      <w:tr w:rsidR="00DA6F10" w:rsidRPr="00B556B2" w:rsidTr="00E80EA9">
        <w:trPr>
          <w:trHeight w:val="285"/>
        </w:trPr>
        <w:tc>
          <w:tcPr>
            <w:tcW w:w="2124" w:type="dxa"/>
          </w:tcPr>
          <w:p w:rsidR="00DA6F10" w:rsidRDefault="00DA6F10" w:rsidP="009053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DToC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performance</w:t>
            </w:r>
          </w:p>
        </w:tc>
        <w:tc>
          <w:tcPr>
            <w:tcW w:w="10204" w:type="dxa"/>
            <w:noWrap/>
          </w:tcPr>
          <w:p w:rsidR="00DA6F10" w:rsidRDefault="00DA6F10" w:rsidP="00E80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report 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DToC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performance to be presented at a future Board meeting </w:t>
            </w:r>
            <w:r w:rsidR="004505FE">
              <w:rPr>
                <w:rFonts w:ascii="Arial" w:hAnsi="Arial" w:cs="Arial"/>
                <w:sz w:val="24"/>
                <w:szCs w:val="24"/>
              </w:rPr>
              <w:t xml:space="preserve">which will detail the potential variation in </w:t>
            </w:r>
            <w:proofErr w:type="spellStart"/>
            <w:r w:rsidR="004505FE">
              <w:rPr>
                <w:rFonts w:ascii="Arial" w:hAnsi="Arial" w:cs="Arial"/>
                <w:sz w:val="24"/>
                <w:szCs w:val="24"/>
              </w:rPr>
              <w:t>DToC</w:t>
            </w:r>
            <w:proofErr w:type="spellEnd"/>
            <w:r w:rsidR="004505FE">
              <w:rPr>
                <w:rFonts w:ascii="Arial" w:hAnsi="Arial" w:cs="Arial"/>
                <w:sz w:val="24"/>
                <w:szCs w:val="24"/>
              </w:rPr>
              <w:t xml:space="preserve"> identification and recording practice.</w:t>
            </w:r>
          </w:p>
          <w:p w:rsidR="004505FE" w:rsidRDefault="004505FE" w:rsidP="00E80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DA6F10" w:rsidRDefault="004505FE" w:rsidP="009053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 Robinson</w:t>
            </w:r>
          </w:p>
        </w:tc>
      </w:tr>
      <w:tr w:rsidR="00087890" w:rsidRPr="00B556B2" w:rsidTr="00E80EA9">
        <w:trPr>
          <w:trHeight w:val="285"/>
        </w:trPr>
        <w:tc>
          <w:tcPr>
            <w:tcW w:w="2124" w:type="dxa"/>
          </w:tcPr>
          <w:p w:rsidR="00087890" w:rsidRDefault="00087890" w:rsidP="009053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BCF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iBCF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governance</w:t>
            </w:r>
          </w:p>
        </w:tc>
        <w:tc>
          <w:tcPr>
            <w:tcW w:w="10204" w:type="dxa"/>
            <w:noWrap/>
          </w:tcPr>
          <w:p w:rsidR="00087890" w:rsidRDefault="00087890" w:rsidP="00E80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Conclusions and recommendations of the review of the governance arrangements to be brought to the next Board meeting on March 20</w:t>
            </w:r>
            <w:r w:rsidRPr="0008789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87890" w:rsidRDefault="00087890" w:rsidP="00E80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087890" w:rsidRDefault="005F4FE4" w:rsidP="009053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 Robinson</w:t>
            </w:r>
          </w:p>
        </w:tc>
      </w:tr>
      <w:tr w:rsidR="00954687" w:rsidRPr="00B556B2" w:rsidTr="00E80EA9">
        <w:trPr>
          <w:trHeight w:val="285"/>
        </w:trPr>
        <w:tc>
          <w:tcPr>
            <w:tcW w:w="2124" w:type="dxa"/>
          </w:tcPr>
          <w:p w:rsidR="00E76F2C" w:rsidRDefault="005764EB" w:rsidP="00E76F2C">
            <w:pPr>
              <w:rPr>
                <w:rFonts w:ascii="Arial" w:hAnsi="Arial" w:cs="Arial"/>
                <w:sz w:val="24"/>
                <w:szCs w:val="24"/>
              </w:rPr>
            </w:pPr>
            <w:r w:rsidRPr="005764EB">
              <w:rPr>
                <w:rFonts w:ascii="Arial" w:hAnsi="Arial" w:cs="Arial"/>
                <w:sz w:val="24"/>
                <w:szCs w:val="24"/>
              </w:rPr>
              <w:t xml:space="preserve">CYPEWMH </w:t>
            </w:r>
            <w:r w:rsidR="00E76F2C">
              <w:rPr>
                <w:rFonts w:ascii="Arial" w:hAnsi="Arial" w:cs="Arial"/>
                <w:sz w:val="24"/>
                <w:szCs w:val="24"/>
              </w:rPr>
              <w:t>Commissioning Development Framework Programme</w:t>
            </w:r>
          </w:p>
          <w:p w:rsidR="003B583C" w:rsidRDefault="003B583C" w:rsidP="00E76F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4" w:type="dxa"/>
            <w:noWrap/>
          </w:tcPr>
          <w:p w:rsidR="00E76F2C" w:rsidRDefault="00E76F2C" w:rsidP="00E80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the current variability of provision.</w:t>
            </w:r>
          </w:p>
          <w:p w:rsidR="00E76F2C" w:rsidRDefault="00E76F2C" w:rsidP="00E80EA9">
            <w:pPr>
              <w:rPr>
                <w:rFonts w:ascii="Arial" w:hAnsi="Arial" w:cs="Arial"/>
                <w:sz w:val="24"/>
                <w:szCs w:val="24"/>
              </w:rPr>
            </w:pPr>
          </w:p>
          <w:p w:rsidR="00954687" w:rsidRDefault="00E76F2C" w:rsidP="00E80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Consider the potential opportunities for more collective commissioning across the system. </w:t>
            </w:r>
          </w:p>
        </w:tc>
        <w:tc>
          <w:tcPr>
            <w:tcW w:w="2409" w:type="dxa"/>
            <w:noWrap/>
          </w:tcPr>
          <w:p w:rsidR="00E76F2C" w:rsidRDefault="00E76F2C" w:rsidP="00E76F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HWBB and LSCB</w:t>
            </w:r>
          </w:p>
          <w:p w:rsidR="00954687" w:rsidRDefault="00954687" w:rsidP="009053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6F2C" w:rsidRPr="00E76F2C" w:rsidRDefault="00E76F2C" w:rsidP="00E76F2C">
            <w:pPr>
              <w:rPr>
                <w:rFonts w:ascii="Arial" w:hAnsi="Arial" w:cs="Arial"/>
                <w:sz w:val="24"/>
                <w:szCs w:val="24"/>
              </w:rPr>
            </w:pPr>
            <w:r w:rsidRPr="00E76F2C">
              <w:rPr>
                <w:rFonts w:ascii="Arial" w:hAnsi="Arial" w:cs="Arial"/>
                <w:sz w:val="24"/>
                <w:szCs w:val="24"/>
              </w:rPr>
              <w:t>HWBB</w:t>
            </w:r>
            <w:r>
              <w:rPr>
                <w:rFonts w:ascii="Arial" w:hAnsi="Arial" w:cs="Arial"/>
                <w:sz w:val="24"/>
                <w:szCs w:val="24"/>
              </w:rPr>
              <w:t xml:space="preserve"> members</w:t>
            </w:r>
          </w:p>
        </w:tc>
      </w:tr>
      <w:tr w:rsidR="003B583C" w:rsidRPr="00B556B2" w:rsidTr="00E80EA9">
        <w:trPr>
          <w:trHeight w:val="285"/>
        </w:trPr>
        <w:tc>
          <w:tcPr>
            <w:tcW w:w="2124" w:type="dxa"/>
          </w:tcPr>
          <w:p w:rsidR="003B583C" w:rsidRDefault="003B583C" w:rsidP="00E76F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</w:t>
            </w:r>
          </w:p>
          <w:p w:rsidR="003B583C" w:rsidRDefault="003B583C" w:rsidP="00E76F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4" w:type="dxa"/>
            <w:noWrap/>
          </w:tcPr>
          <w:p w:rsidR="003B583C" w:rsidRDefault="007811BF" w:rsidP="007811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update and draft action plan to be presented at the next Board meeting on 20</w:t>
            </w:r>
            <w:r w:rsidRPr="007811B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March.</w:t>
            </w:r>
          </w:p>
        </w:tc>
        <w:tc>
          <w:tcPr>
            <w:tcW w:w="2409" w:type="dxa"/>
            <w:noWrap/>
          </w:tcPr>
          <w:p w:rsidR="003B583C" w:rsidRDefault="007811BF" w:rsidP="00E76F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</w:t>
            </w:r>
          </w:p>
        </w:tc>
      </w:tr>
    </w:tbl>
    <w:p w:rsidR="008B0DB7" w:rsidRDefault="008B0DB7" w:rsidP="0090539E">
      <w:pPr>
        <w:spacing w:after="0" w:line="360" w:lineRule="auto"/>
        <w:contextualSpacing/>
      </w:pPr>
    </w:p>
    <w:p w:rsidR="00DA6F10" w:rsidRDefault="00DA6F10" w:rsidP="0090539E">
      <w:pPr>
        <w:spacing w:after="0" w:line="360" w:lineRule="auto"/>
        <w:contextualSpacing/>
      </w:pPr>
    </w:p>
    <w:p w:rsidR="00087890" w:rsidRDefault="00087890" w:rsidP="0090539E">
      <w:pPr>
        <w:spacing w:after="0" w:line="360" w:lineRule="auto"/>
        <w:contextualSpacing/>
      </w:pPr>
      <w:bookmarkStart w:id="0" w:name="_GoBack"/>
      <w:bookmarkEnd w:id="0"/>
    </w:p>
    <w:sectPr w:rsidR="00087890" w:rsidSect="008B0DB7">
      <w:pgSz w:w="16838" w:h="11906" w:orient="landscape"/>
      <w:pgMar w:top="851" w:right="53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B7"/>
    <w:rsid w:val="00037F8A"/>
    <w:rsid w:val="00087890"/>
    <w:rsid w:val="0009158E"/>
    <w:rsid w:val="003B583C"/>
    <w:rsid w:val="003E3C81"/>
    <w:rsid w:val="00427AD4"/>
    <w:rsid w:val="004505FE"/>
    <w:rsid w:val="004A13F7"/>
    <w:rsid w:val="005129FB"/>
    <w:rsid w:val="005764EB"/>
    <w:rsid w:val="005F4FE4"/>
    <w:rsid w:val="007678BC"/>
    <w:rsid w:val="007811BF"/>
    <w:rsid w:val="007B3F46"/>
    <w:rsid w:val="008039BC"/>
    <w:rsid w:val="008663CD"/>
    <w:rsid w:val="008B0DB7"/>
    <w:rsid w:val="008E6DE5"/>
    <w:rsid w:val="0090539E"/>
    <w:rsid w:val="00954687"/>
    <w:rsid w:val="009626D2"/>
    <w:rsid w:val="00A60E5A"/>
    <w:rsid w:val="00B556B2"/>
    <w:rsid w:val="00BF4306"/>
    <w:rsid w:val="00BF67F4"/>
    <w:rsid w:val="00C2163C"/>
    <w:rsid w:val="00CE3717"/>
    <w:rsid w:val="00D62E8D"/>
    <w:rsid w:val="00D64DC8"/>
    <w:rsid w:val="00D70D28"/>
    <w:rsid w:val="00DA6F10"/>
    <w:rsid w:val="00DD3567"/>
    <w:rsid w:val="00E76F2C"/>
    <w:rsid w:val="00E80EA9"/>
    <w:rsid w:val="00F6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1F648-36C8-47D2-8333-147AD608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DB7"/>
  </w:style>
  <w:style w:type="table" w:styleId="TableGrid">
    <w:name w:val="Table Grid"/>
    <w:basedOn w:val="TableNormal"/>
    <w:uiPriority w:val="39"/>
    <w:rsid w:val="008B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Pickens, Tracy</dc:creator>
  <cp:keywords/>
  <dc:description/>
  <cp:lastModifiedBy>Pickens, Tracy</cp:lastModifiedBy>
  <cp:revision>2</cp:revision>
  <cp:lastPrinted>2018-03-12T09:20:00Z</cp:lastPrinted>
  <dcterms:created xsi:type="dcterms:W3CDTF">2018-03-12T09:26:00Z</dcterms:created>
  <dcterms:modified xsi:type="dcterms:W3CDTF">2018-03-12T09:26:00Z</dcterms:modified>
</cp:coreProperties>
</file>